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73B376" w14:textId="5407F541" w:rsidR="00FF5BA1" w:rsidRDefault="00BE261A" w:rsidP="00FF5BA1">
      <w:pPr>
        <w:spacing w:line="24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113</w:t>
      </w:r>
      <w:r w:rsidR="0051176C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>51</w:t>
      </w:r>
      <w:r w:rsidR="0051176C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>10040</w:t>
      </w:r>
      <w:r w:rsidR="0051176C">
        <w:rPr>
          <w:b/>
          <w:sz w:val="30"/>
          <w:szCs w:val="30"/>
        </w:rPr>
        <w:t xml:space="preserve"> </w:t>
      </w:r>
      <w:r w:rsidR="00595B7F">
        <w:rPr>
          <w:b/>
          <w:sz w:val="30"/>
          <w:szCs w:val="30"/>
        </w:rPr>
        <w:t xml:space="preserve">Tributary </w:t>
      </w:r>
      <w:r>
        <w:rPr>
          <w:b/>
          <w:sz w:val="30"/>
          <w:szCs w:val="30"/>
        </w:rPr>
        <w:t>1</w:t>
      </w:r>
      <w:r w:rsidR="00FF5BA1">
        <w:rPr>
          <w:b/>
          <w:sz w:val="30"/>
          <w:szCs w:val="30"/>
        </w:rPr>
        <w:tab/>
      </w:r>
      <w:r w:rsidR="00FF5BA1">
        <w:rPr>
          <w:b/>
          <w:sz w:val="30"/>
          <w:szCs w:val="30"/>
        </w:rPr>
        <w:tab/>
      </w:r>
      <w:r w:rsidR="00FF5BA1">
        <w:rPr>
          <w:b/>
          <w:sz w:val="30"/>
          <w:szCs w:val="30"/>
        </w:rPr>
        <w:tab/>
      </w:r>
      <w:r w:rsidR="00FF5BA1">
        <w:rPr>
          <w:b/>
          <w:sz w:val="30"/>
          <w:szCs w:val="30"/>
        </w:rPr>
        <w:tab/>
      </w:r>
      <w:r w:rsidR="00FF5BA1">
        <w:rPr>
          <w:b/>
          <w:sz w:val="30"/>
          <w:szCs w:val="30"/>
        </w:rPr>
        <w:tab/>
      </w:r>
      <w:r w:rsidR="00FF5BA1">
        <w:rPr>
          <w:b/>
          <w:sz w:val="30"/>
          <w:szCs w:val="30"/>
        </w:rPr>
        <w:tab/>
      </w:r>
      <w:r w:rsidR="00FF5BA1">
        <w:rPr>
          <w:b/>
          <w:sz w:val="30"/>
          <w:szCs w:val="30"/>
        </w:rPr>
        <w:tab/>
        <w:t xml:space="preserve">       </w:t>
      </w:r>
      <w:r w:rsidR="0051176C">
        <w:rPr>
          <w:b/>
          <w:sz w:val="30"/>
          <w:szCs w:val="30"/>
        </w:rPr>
        <w:t xml:space="preserve">   </w:t>
      </w:r>
      <w:r w:rsidR="00FF5BA1">
        <w:rPr>
          <w:b/>
          <w:sz w:val="30"/>
          <w:szCs w:val="30"/>
        </w:rPr>
        <w:t xml:space="preserve"> </w:t>
      </w:r>
      <w:r w:rsidR="00A56940">
        <w:rPr>
          <w:b/>
          <w:sz w:val="30"/>
          <w:szCs w:val="30"/>
        </w:rPr>
        <w:tab/>
      </w:r>
      <w:r w:rsidR="00A56940">
        <w:rPr>
          <w:b/>
          <w:sz w:val="30"/>
          <w:szCs w:val="30"/>
        </w:rPr>
        <w:tab/>
      </w:r>
      <w:r w:rsidR="0051176C">
        <w:rPr>
          <w:b/>
          <w:sz w:val="30"/>
          <w:szCs w:val="30"/>
        </w:rPr>
        <w:tab/>
      </w:r>
      <w:r w:rsidR="00A56940">
        <w:rPr>
          <w:b/>
          <w:sz w:val="30"/>
          <w:szCs w:val="30"/>
        </w:rPr>
        <w:tab/>
      </w:r>
      <w:r>
        <w:rPr>
          <w:b/>
          <w:sz w:val="30"/>
          <w:szCs w:val="30"/>
        </w:rPr>
        <w:t xml:space="preserve">        </w:t>
      </w:r>
      <w:r w:rsidR="00EA7BB0">
        <w:rPr>
          <w:b/>
          <w:sz w:val="30"/>
          <w:szCs w:val="30"/>
        </w:rPr>
        <w:tab/>
      </w:r>
      <w:r w:rsidR="00FF5BA1">
        <w:rPr>
          <w:b/>
          <w:sz w:val="30"/>
          <w:szCs w:val="30"/>
        </w:rPr>
        <w:t>ADDITION</w:t>
      </w:r>
    </w:p>
    <w:p w14:paraId="11925B9A" w14:textId="2DE0E490" w:rsidR="00FF5BA1" w:rsidRPr="00FF5BA1" w:rsidRDefault="00FF5BA1" w:rsidP="00FF5BA1">
      <w:pPr>
        <w:tabs>
          <w:tab w:val="right" w:pos="9360"/>
        </w:tabs>
        <w:spacing w:after="0" w:line="240" w:lineRule="auto"/>
        <w:rPr>
          <w:rFonts w:eastAsia="Times New Roman"/>
          <w:sz w:val="24"/>
          <w:szCs w:val="24"/>
        </w:rPr>
      </w:pPr>
      <w:r w:rsidRPr="00FF5BA1">
        <w:rPr>
          <w:rFonts w:eastAsia="Times New Roman"/>
          <w:b/>
          <w:sz w:val="24"/>
          <w:szCs w:val="24"/>
        </w:rPr>
        <w:t xml:space="preserve">Water body name: </w:t>
      </w:r>
      <w:r w:rsidRPr="00FF5BA1">
        <w:rPr>
          <w:rFonts w:eastAsia="Times New Roman"/>
          <w:b/>
          <w:sz w:val="24"/>
          <w:szCs w:val="24"/>
        </w:rPr>
        <w:tab/>
        <w:t>Survey date</w:t>
      </w:r>
      <w:r w:rsidRPr="00BE261A">
        <w:rPr>
          <w:rFonts w:eastAsia="Times New Roman"/>
          <w:b/>
          <w:sz w:val="24"/>
          <w:szCs w:val="24"/>
        </w:rPr>
        <w:t xml:space="preserve">: </w:t>
      </w:r>
      <w:sdt>
        <w:sdtPr>
          <w:rPr>
            <w:rStyle w:val="Style2"/>
            <w:szCs w:val="24"/>
          </w:rPr>
          <w:alias w:val="Date"/>
          <w:tag w:val="Date"/>
          <w:id w:val="1973631595"/>
          <w:placeholder>
            <w:docPart w:val="646F8B29BF624963844EE8A7ECE0B92B"/>
          </w:placeholder>
          <w:date w:fullDate="2023-08-04T00:00:00Z"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rFonts w:eastAsia="Times New Roman"/>
            <w:b/>
            <w:sz w:val="22"/>
          </w:rPr>
        </w:sdtEndPr>
        <w:sdtContent>
          <w:r w:rsidR="00BE261A" w:rsidRPr="00BE261A">
            <w:rPr>
              <w:rStyle w:val="Style2"/>
              <w:szCs w:val="24"/>
            </w:rPr>
            <w:t>8/4/2023</w:t>
          </w:r>
        </w:sdtContent>
      </w:sdt>
    </w:p>
    <w:p w14:paraId="7168A4FA" w14:textId="583CEB08" w:rsidR="00FF5BA1" w:rsidRPr="00FF5BA1" w:rsidRDefault="0051176C" w:rsidP="00FF5BA1">
      <w:pPr>
        <w:tabs>
          <w:tab w:val="right" w:pos="9360"/>
        </w:tabs>
        <w:spacing w:after="0" w:line="240" w:lineRule="auto"/>
        <w:rPr>
          <w:rFonts w:eastAsia="Times New Roman"/>
          <w:sz w:val="24"/>
          <w:szCs w:val="24"/>
        </w:rPr>
      </w:pPr>
      <w:r w:rsidRPr="00FF5BA1">
        <w:rPr>
          <w:b/>
          <w:sz w:val="24"/>
          <w:szCs w:val="24"/>
        </w:rPr>
        <w:t>Quad:</w:t>
      </w:r>
      <w:r>
        <w:rPr>
          <w:b/>
          <w:sz w:val="24"/>
          <w:szCs w:val="24"/>
        </w:rPr>
        <w:t xml:space="preserve"> </w:t>
      </w:r>
      <w:r w:rsidR="00BE261A">
        <w:rPr>
          <w:sz w:val="24"/>
          <w:szCs w:val="24"/>
        </w:rPr>
        <w:t>Sitka C-4</w:t>
      </w:r>
      <w:r w:rsidR="00FF5BA1" w:rsidRPr="00FF5BA1">
        <w:rPr>
          <w:rFonts w:eastAsia="Times New Roman"/>
          <w:b/>
          <w:sz w:val="24"/>
          <w:szCs w:val="24"/>
        </w:rPr>
        <w:tab/>
        <w:t xml:space="preserve">Species &amp; </w:t>
      </w:r>
      <w:proofErr w:type="spellStart"/>
      <w:r w:rsidR="00FF5BA1" w:rsidRPr="00FF5BA1">
        <w:rPr>
          <w:rFonts w:eastAsia="Times New Roman"/>
          <w:b/>
          <w:sz w:val="24"/>
          <w:szCs w:val="24"/>
        </w:rPr>
        <w:t>Lifestage</w:t>
      </w:r>
      <w:proofErr w:type="spellEnd"/>
      <w:r w:rsidR="00FF5BA1" w:rsidRPr="00FF5BA1">
        <w:rPr>
          <w:rFonts w:eastAsia="Times New Roman"/>
          <w:b/>
          <w:sz w:val="24"/>
          <w:szCs w:val="24"/>
        </w:rPr>
        <w:t>:</w:t>
      </w:r>
    </w:p>
    <w:p w14:paraId="575A5B7D" w14:textId="34663555" w:rsidR="0051176C" w:rsidRDefault="0051176C" w:rsidP="0051176C">
      <w:pPr>
        <w:tabs>
          <w:tab w:val="right" w:pos="9360"/>
        </w:tabs>
        <w:spacing w:after="0"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Upper Reach Latitude: </w:t>
      </w:r>
      <w:r w:rsidR="00C0606D" w:rsidRPr="008D1EC9">
        <w:rPr>
          <w:bCs/>
          <w:sz w:val="24"/>
          <w:szCs w:val="24"/>
        </w:rPr>
        <w:t xml:space="preserve">57.530490 </w:t>
      </w:r>
      <w:r>
        <w:rPr>
          <w:b/>
          <w:sz w:val="24"/>
          <w:szCs w:val="24"/>
        </w:rPr>
        <w:t xml:space="preserve">Longitude: </w:t>
      </w:r>
      <w:r w:rsidR="00C0606D" w:rsidRPr="008D1EC9">
        <w:rPr>
          <w:bCs/>
          <w:sz w:val="24"/>
          <w:szCs w:val="24"/>
        </w:rPr>
        <w:t>135.1760024</w:t>
      </w:r>
      <w:r>
        <w:rPr>
          <w:bCs/>
          <w:sz w:val="24"/>
          <w:szCs w:val="24"/>
        </w:rPr>
        <w:tab/>
      </w:r>
      <w:r>
        <w:rPr>
          <w:rFonts w:eastAsia="Times New Roman"/>
          <w:b/>
          <w:sz w:val="24"/>
          <w:szCs w:val="24"/>
        </w:rPr>
        <w:t xml:space="preserve">Survey crew: </w:t>
      </w:r>
      <w:r w:rsidR="00D56766">
        <w:rPr>
          <w:rFonts w:eastAsia="Times New Roman"/>
          <w:bCs/>
          <w:sz w:val="24"/>
          <w:szCs w:val="24"/>
        </w:rPr>
        <w:t>DK, FC</w:t>
      </w:r>
    </w:p>
    <w:p w14:paraId="3285E36C" w14:textId="6A2F518D" w:rsidR="00FF5BA1" w:rsidRPr="0051176C" w:rsidRDefault="0051176C" w:rsidP="0051176C">
      <w:pPr>
        <w:tabs>
          <w:tab w:val="right" w:pos="9360"/>
        </w:tabs>
        <w:spacing w:after="0" w:line="240" w:lineRule="auto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 xml:space="preserve">Lower Reach Latitude: </w:t>
      </w:r>
      <w:r w:rsidR="00BE261A" w:rsidRPr="00BE261A">
        <w:rPr>
          <w:bCs/>
          <w:sz w:val="24"/>
          <w:szCs w:val="24"/>
        </w:rPr>
        <w:t>57.527928</w:t>
      </w:r>
      <w:r w:rsidR="00BE261A">
        <w:rPr>
          <w:bCs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Longitude: </w:t>
      </w:r>
      <w:r w:rsidR="00BE261A">
        <w:rPr>
          <w:b/>
          <w:sz w:val="24"/>
          <w:szCs w:val="24"/>
        </w:rPr>
        <w:t>-</w:t>
      </w:r>
      <w:r w:rsidR="00BE261A" w:rsidRPr="00BE261A">
        <w:rPr>
          <w:bCs/>
          <w:sz w:val="24"/>
          <w:szCs w:val="24"/>
        </w:rPr>
        <w:t>135.180776</w:t>
      </w:r>
    </w:p>
    <w:p w14:paraId="69D50934" w14:textId="47A0B127" w:rsidR="00FF5BA1" w:rsidRDefault="00FF5BA1" w:rsidP="00FF5BA1">
      <w:pPr>
        <w:spacing w:after="0" w:line="240" w:lineRule="auto"/>
        <w:rPr>
          <w:rStyle w:val="Style2"/>
          <w:b/>
        </w:rPr>
      </w:pPr>
      <w:r w:rsidRPr="00FF5BA1">
        <w:rPr>
          <w:b/>
          <w:sz w:val="24"/>
          <w:szCs w:val="24"/>
        </w:rPr>
        <w:t>Findings</w:t>
      </w:r>
      <w:r>
        <w:rPr>
          <w:b/>
          <w:sz w:val="24"/>
          <w:szCs w:val="24"/>
        </w:rPr>
        <w:t>:</w:t>
      </w:r>
      <w:bookmarkStart w:id="0" w:name="_Hlk9344332"/>
      <w:r w:rsidRPr="00FF5BA1">
        <w:rPr>
          <w:rStyle w:val="Style2"/>
          <w:b/>
        </w:rPr>
        <w:t xml:space="preserve"> </w:t>
      </w:r>
      <w:sdt>
        <w:sdtPr>
          <w:rPr>
            <w:rStyle w:val="Style2"/>
            <w:b/>
          </w:rPr>
          <w:alias w:val="Findings"/>
          <w:tag w:val="Findings"/>
          <w:id w:val="505873915"/>
          <w:placeholder>
            <w:docPart w:val="B26D50DFEFB3461590879F69AC4CF5C8"/>
          </w:placeholder>
        </w:sdtPr>
        <w:sdtEndPr>
          <w:rPr>
            <w:rStyle w:val="Style2"/>
          </w:rPr>
        </w:sdtEndPr>
        <w:sdtContent>
          <w:bookmarkEnd w:id="0"/>
          <w:r w:rsidR="00217FBC" w:rsidRPr="00611ED4">
            <w:rPr>
              <w:rStyle w:val="Style2"/>
            </w:rPr>
            <w:t xml:space="preserve">We surveyed this </w:t>
          </w:r>
          <w:proofErr w:type="spellStart"/>
          <w:r w:rsidR="00217FBC" w:rsidRPr="00611ED4">
            <w:rPr>
              <w:rStyle w:val="Style2"/>
            </w:rPr>
            <w:t>uncataloged</w:t>
          </w:r>
          <w:proofErr w:type="spellEnd"/>
          <w:r w:rsidR="00217FBC" w:rsidRPr="00611ED4">
            <w:rPr>
              <w:rStyle w:val="Style2"/>
            </w:rPr>
            <w:t xml:space="preserve"> stream</w:t>
          </w:r>
          <w:r w:rsidR="00217FBC">
            <w:rPr>
              <w:rStyle w:val="Style2"/>
            </w:rPr>
            <w:t xml:space="preserve"> </w:t>
          </w:r>
          <w:r w:rsidR="00301EBE">
            <w:rPr>
              <w:rStyle w:val="Style2"/>
            </w:rPr>
            <w:t xml:space="preserve">using a backpack </w:t>
          </w:r>
          <w:proofErr w:type="spellStart"/>
          <w:r w:rsidR="00301EBE">
            <w:rPr>
              <w:rStyle w:val="Style2"/>
            </w:rPr>
            <w:t>electrofisher</w:t>
          </w:r>
          <w:proofErr w:type="spellEnd"/>
          <w:r w:rsidR="00301EBE">
            <w:rPr>
              <w:rStyle w:val="Style2"/>
            </w:rPr>
            <w:t>, baited minnow traps, and GPS and captured</w:t>
          </w:r>
          <w:r w:rsidR="0003400A">
            <w:rPr>
              <w:rStyle w:val="Style2"/>
            </w:rPr>
            <w:t xml:space="preserve"> juvenile </w:t>
          </w:r>
          <w:r w:rsidR="00B82A12">
            <w:rPr>
              <w:rStyle w:val="Style2"/>
            </w:rPr>
            <w:t>coho salmon</w:t>
          </w:r>
          <w:r w:rsidR="00301EBE">
            <w:rPr>
              <w:rStyle w:val="Style2"/>
            </w:rPr>
            <w:t xml:space="preserve"> and Dolly Varden </w:t>
          </w:r>
          <w:r w:rsidR="00217FBC">
            <w:rPr>
              <w:rStyle w:val="Style2"/>
            </w:rPr>
            <w:t xml:space="preserve">(Table 1; </w:t>
          </w:r>
          <w:r w:rsidR="00217FBC" w:rsidRPr="00237ADC">
            <w:rPr>
              <w:rStyle w:val="Style2"/>
            </w:rPr>
            <w:t>Figure</w:t>
          </w:r>
          <w:r w:rsidR="00777082">
            <w:rPr>
              <w:rStyle w:val="Style2"/>
            </w:rPr>
            <w:t>s</w:t>
          </w:r>
          <w:r w:rsidR="00490AF6">
            <w:rPr>
              <w:rStyle w:val="Style2"/>
            </w:rPr>
            <w:t xml:space="preserve"> 1</w:t>
          </w:r>
          <w:r w:rsidR="00417B24">
            <w:rPr>
              <w:rStyle w:val="Style2"/>
            </w:rPr>
            <w:t>–</w:t>
          </w:r>
          <w:r w:rsidR="00777082">
            <w:rPr>
              <w:rStyle w:val="Style2"/>
            </w:rPr>
            <w:t>3</w:t>
          </w:r>
          <w:r w:rsidR="00217FBC" w:rsidRPr="00237ADC">
            <w:rPr>
              <w:rStyle w:val="Style2"/>
            </w:rPr>
            <w:t>).</w:t>
          </w:r>
          <w:r w:rsidR="00B82A12">
            <w:rPr>
              <w:rStyle w:val="Style2"/>
            </w:rPr>
            <w:t xml:space="preserve"> </w:t>
          </w:r>
          <w:r w:rsidR="003407FE">
            <w:rPr>
              <w:rStyle w:val="Style2"/>
            </w:rPr>
            <w:t>Coho</w:t>
          </w:r>
          <w:r w:rsidR="00965988">
            <w:rPr>
              <w:rStyle w:val="Style2"/>
            </w:rPr>
            <w:t xml:space="preserve"> salmon</w:t>
          </w:r>
          <w:r w:rsidR="003407FE">
            <w:rPr>
              <w:rStyle w:val="Style2"/>
            </w:rPr>
            <w:t xml:space="preserve"> were visually identified in this stream</w:t>
          </w:r>
          <w:r w:rsidR="00417B24">
            <w:rPr>
              <w:rStyle w:val="Style2"/>
            </w:rPr>
            <w:t xml:space="preserve"> by Habitat Biologists</w:t>
          </w:r>
          <w:r w:rsidR="003407FE">
            <w:rPr>
              <w:rStyle w:val="Style2"/>
            </w:rPr>
            <w:t xml:space="preserve"> due to an </w:t>
          </w:r>
          <w:proofErr w:type="spellStart"/>
          <w:r w:rsidR="003407FE">
            <w:rPr>
              <w:rStyle w:val="Style2"/>
            </w:rPr>
            <w:t>electrofisher</w:t>
          </w:r>
          <w:proofErr w:type="spellEnd"/>
          <w:r w:rsidR="003407FE">
            <w:rPr>
              <w:rStyle w:val="Style2"/>
            </w:rPr>
            <w:t xml:space="preserve"> malfunction; however, a photo of juvenile coho salmon caught at waypoint 444 (tributary 4) is included. </w:t>
          </w:r>
          <w:r w:rsidR="00B82A12">
            <w:rPr>
              <w:rStyle w:val="Style2"/>
            </w:rPr>
            <w:t xml:space="preserve">Upstream of </w:t>
          </w:r>
          <w:r w:rsidR="00C91415">
            <w:rPr>
              <w:rStyle w:val="Style2"/>
            </w:rPr>
            <w:t>waypoint 524</w:t>
          </w:r>
          <w:r w:rsidR="003407FE">
            <w:rPr>
              <w:rStyle w:val="Style2"/>
            </w:rPr>
            <w:t>,</w:t>
          </w:r>
          <w:r w:rsidR="00B82A12">
            <w:rPr>
              <w:rStyle w:val="Style2"/>
            </w:rPr>
            <w:t xml:space="preserve"> the stream </w:t>
          </w:r>
          <w:r w:rsidR="00417B24">
            <w:rPr>
              <w:rStyle w:val="Style2"/>
            </w:rPr>
            <w:t xml:space="preserve">went </w:t>
          </w:r>
          <w:r w:rsidR="00B82A12">
            <w:rPr>
              <w:rStyle w:val="Style2"/>
            </w:rPr>
            <w:t>subsurface for several hundred feet</w:t>
          </w:r>
          <w:r w:rsidR="00C91415">
            <w:rPr>
              <w:rStyle w:val="Style2"/>
            </w:rPr>
            <w:t xml:space="preserve">, </w:t>
          </w:r>
          <w:r w:rsidR="004A38AF">
            <w:rPr>
              <w:rStyle w:val="Style2"/>
            </w:rPr>
            <w:t xml:space="preserve">then reforms where we captured only resident fish. </w:t>
          </w:r>
          <w:r w:rsidR="006127DE">
            <w:rPr>
              <w:rStyle w:val="Style2"/>
            </w:rPr>
            <w:t xml:space="preserve">Fish habitat continues upstream where continuous surface flow is reestablished. </w:t>
          </w:r>
        </w:sdtContent>
      </w:sdt>
    </w:p>
    <w:p w14:paraId="6FE0B981" w14:textId="0953A1AE" w:rsidR="00FF5BA1" w:rsidRDefault="00FF5BA1" w:rsidP="00FF5BA1">
      <w:pPr>
        <w:spacing w:after="0" w:line="240" w:lineRule="auto"/>
        <w:rPr>
          <w:rFonts w:eastAsia="Times New Roman"/>
          <w:b/>
          <w:color w:val="808080" w:themeColor="background1" w:themeShade="80"/>
          <w:szCs w:val="24"/>
        </w:rPr>
      </w:pPr>
      <w:r>
        <w:rPr>
          <w:b/>
          <w:sz w:val="24"/>
          <w:szCs w:val="24"/>
        </w:rPr>
        <w:t xml:space="preserve">Recommendations: </w:t>
      </w:r>
      <w:sdt>
        <w:sdtPr>
          <w:rPr>
            <w:rStyle w:val="Style2"/>
            <w:color w:val="808080" w:themeColor="background1" w:themeShade="80"/>
          </w:rPr>
          <w:alias w:val="Recommendations"/>
          <w:tag w:val="Recommendations"/>
          <w:id w:val="356167334"/>
          <w:placeholder>
            <w:docPart w:val="26BA6191E03842BF8D820DC761B637E1"/>
          </w:placeholder>
        </w:sdtPr>
        <w:sdtEndPr>
          <w:rPr>
            <w:rStyle w:val="DefaultParagraphFont"/>
            <w:rFonts w:eastAsia="Times New Roman"/>
            <w:b/>
            <w:sz w:val="22"/>
            <w:szCs w:val="24"/>
          </w:rPr>
        </w:sdtEndPr>
        <w:sdtContent>
          <w:r w:rsidR="00217FBC" w:rsidRPr="00217FBC">
            <w:rPr>
              <w:rStyle w:val="Style2"/>
            </w:rPr>
            <w:t xml:space="preserve">Add this </w:t>
          </w:r>
          <w:proofErr w:type="spellStart"/>
          <w:r w:rsidR="00217FBC" w:rsidRPr="00217FBC">
            <w:rPr>
              <w:rStyle w:val="Style2"/>
            </w:rPr>
            <w:t>uncataloged</w:t>
          </w:r>
          <w:proofErr w:type="spellEnd"/>
          <w:r w:rsidR="00217FBC" w:rsidRPr="00217FBC">
            <w:rPr>
              <w:rStyle w:val="Style2"/>
            </w:rPr>
            <w:t xml:space="preserve"> stream to the anadromous waters catalog for rearing coho salmon </w:t>
          </w:r>
          <w:r w:rsidR="00442DB3">
            <w:rPr>
              <w:rStyle w:val="Style2"/>
            </w:rPr>
            <w:t xml:space="preserve">to waypoint 524 </w:t>
          </w:r>
          <w:r w:rsidR="00217FBC" w:rsidRPr="00217FBC">
            <w:rPr>
              <w:rStyle w:val="Style2"/>
            </w:rPr>
            <w:t xml:space="preserve">(Figure </w:t>
          </w:r>
          <w:r w:rsidR="008B3566">
            <w:rPr>
              <w:rStyle w:val="Style2"/>
            </w:rPr>
            <w:t>4</w:t>
          </w:r>
          <w:r w:rsidR="00217FBC" w:rsidRPr="00217FBC">
            <w:rPr>
              <w:rStyle w:val="Style2"/>
            </w:rPr>
            <w:t>).</w:t>
          </w:r>
        </w:sdtContent>
      </w:sdt>
    </w:p>
    <w:p w14:paraId="493A4E4A" w14:textId="7A6EB4F6" w:rsidR="00FF5BA1" w:rsidRDefault="00FF5BA1" w:rsidP="00FF5BA1">
      <w:pPr>
        <w:spacing w:after="0" w:line="240" w:lineRule="auto"/>
        <w:rPr>
          <w:sz w:val="24"/>
          <w:szCs w:val="24"/>
        </w:rPr>
      </w:pPr>
      <w:r>
        <w:rPr>
          <w:b/>
          <w:sz w:val="24"/>
          <w:szCs w:val="24"/>
        </w:rPr>
        <w:t>Nomination:</w:t>
      </w:r>
      <w:r w:rsidR="000A736D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Pending</w:t>
      </w:r>
    </w:p>
    <w:p w14:paraId="6E804567" w14:textId="49F36B1E" w:rsidR="00FF5BA1" w:rsidRPr="00FF5BA1" w:rsidRDefault="00FF5BA1" w:rsidP="00FF5BA1">
      <w:pPr>
        <w:spacing w:after="0" w:line="240" w:lineRule="auto"/>
      </w:pPr>
    </w:p>
    <w:p w14:paraId="62C24C20" w14:textId="7F843F0E" w:rsidR="00FF5BA1" w:rsidRPr="00595B7F" w:rsidRDefault="00FF5BA1" w:rsidP="00595B7F">
      <w:pPr>
        <w:spacing w:after="60" w:line="240" w:lineRule="auto"/>
        <w:ind w:firstLine="288"/>
        <w:rPr>
          <w:highlight w:val="yellow"/>
        </w:rPr>
      </w:pPr>
      <w:r w:rsidRPr="00FF5BA1">
        <w:t xml:space="preserve">Table </w:t>
      </w:r>
      <w:r w:rsidR="006127DE">
        <w:fldChar w:fldCharType="begin"/>
      </w:r>
      <w:r w:rsidR="006127DE">
        <w:instrText xml:space="preserve"> SEQ Table \* ARABIC </w:instrText>
      </w:r>
      <w:r w:rsidR="006127DE">
        <w:fldChar w:fldCharType="separate"/>
      </w:r>
      <w:r w:rsidRPr="00FF5BA1">
        <w:rPr>
          <w:noProof/>
        </w:rPr>
        <w:t>1</w:t>
      </w:r>
      <w:r w:rsidR="006127DE">
        <w:rPr>
          <w:noProof/>
        </w:rPr>
        <w:fldChar w:fldCharType="end"/>
      </w:r>
      <w:r w:rsidRPr="00FF5BA1">
        <w:t>.–</w:t>
      </w:r>
      <w:r w:rsidR="00D56766">
        <w:t>113</w:t>
      </w:r>
      <w:r w:rsidR="0051176C">
        <w:t>-</w:t>
      </w:r>
      <w:r w:rsidR="00D56766">
        <w:t>51</w:t>
      </w:r>
      <w:r w:rsidR="0051176C">
        <w:t>-</w:t>
      </w:r>
      <w:r w:rsidR="00D56766">
        <w:t>10040</w:t>
      </w:r>
      <w:r w:rsidR="0051176C">
        <w:t xml:space="preserve"> tributary </w:t>
      </w:r>
      <w:r w:rsidR="00D56766">
        <w:t>1</w:t>
      </w:r>
      <w:sdt>
        <w:sdtPr>
          <w:id w:val="1516027935"/>
          <w:placeholder>
            <w:docPart w:val="286B6C2F45B44DCFA32B1133F3397C1C"/>
          </w:placeholder>
        </w:sdtPr>
        <w:sdtEndPr>
          <w:rPr>
            <w:highlight w:val="yellow"/>
          </w:rPr>
        </w:sdtEndPr>
        <w:sdtContent>
          <w:r w:rsidRPr="00FF5BA1">
            <w:t xml:space="preserve"> survey data. </w:t>
          </w:r>
        </w:sdtContent>
      </w:sdt>
    </w:p>
    <w:p w14:paraId="2A6F2526" w14:textId="7F4D5DE5" w:rsidR="00FF5BA1" w:rsidRDefault="00C91415" w:rsidP="00FF5BA1">
      <w:pPr>
        <w:spacing w:after="0" w:line="240" w:lineRule="auto"/>
      </w:pPr>
      <w:r w:rsidRPr="00C91415">
        <w:rPr>
          <w:noProof/>
        </w:rPr>
        <w:drawing>
          <wp:inline distT="0" distB="0" distL="0" distR="0" wp14:anchorId="74B1CF44" wp14:editId="08E52B05">
            <wp:extent cx="5943600" cy="3909695"/>
            <wp:effectExtent l="0" t="0" r="0" b="0"/>
            <wp:docPr id="10395798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6F9F4" w14:textId="77777777" w:rsidR="00301EBE" w:rsidRDefault="00301EBE" w:rsidP="00FF5BA1">
      <w:pPr>
        <w:spacing w:after="0" w:line="240" w:lineRule="auto"/>
      </w:pPr>
    </w:p>
    <w:p w14:paraId="6578C8CA" w14:textId="77777777" w:rsidR="00301EBE" w:rsidRDefault="00301EBE" w:rsidP="00FF5BA1">
      <w:pPr>
        <w:spacing w:after="0" w:line="240" w:lineRule="auto"/>
      </w:pPr>
    </w:p>
    <w:p w14:paraId="0E3B9F24" w14:textId="77777777" w:rsidR="00301EBE" w:rsidRDefault="00301EBE" w:rsidP="00FF5BA1">
      <w:pPr>
        <w:spacing w:after="0" w:line="240" w:lineRule="auto"/>
      </w:pPr>
    </w:p>
    <w:p w14:paraId="4CB40698" w14:textId="77777777" w:rsidR="00301EBE" w:rsidRDefault="00301EBE" w:rsidP="00FF5BA1">
      <w:pPr>
        <w:spacing w:after="0" w:line="240" w:lineRule="auto"/>
      </w:pPr>
    </w:p>
    <w:p w14:paraId="431BAE18" w14:textId="77777777" w:rsidR="00C91415" w:rsidRDefault="00C91415" w:rsidP="004C70E1">
      <w:pPr>
        <w:spacing w:after="60" w:line="240" w:lineRule="auto"/>
        <w:ind w:firstLine="288"/>
      </w:pPr>
    </w:p>
    <w:p w14:paraId="324E424A" w14:textId="77777777" w:rsidR="00C91415" w:rsidRDefault="00C91415" w:rsidP="004C70E1">
      <w:pPr>
        <w:spacing w:after="60" w:line="240" w:lineRule="auto"/>
        <w:ind w:firstLine="288"/>
      </w:pPr>
    </w:p>
    <w:p w14:paraId="094182CC" w14:textId="60EAFF3A" w:rsidR="004C70E1" w:rsidRPr="00595B7F" w:rsidRDefault="004C70E1" w:rsidP="004C70E1">
      <w:pPr>
        <w:spacing w:after="60" w:line="240" w:lineRule="auto"/>
        <w:ind w:firstLine="288"/>
        <w:rPr>
          <w:highlight w:val="yellow"/>
        </w:rPr>
      </w:pPr>
      <w:r w:rsidRPr="00FF5BA1">
        <w:t xml:space="preserve">Table </w:t>
      </w:r>
      <w:r w:rsidR="00ED632E">
        <w:fldChar w:fldCharType="begin"/>
      </w:r>
      <w:r w:rsidR="00ED632E">
        <w:instrText xml:space="preserve"> SEQ Table \* ARABIC </w:instrText>
      </w:r>
      <w:r w:rsidR="00ED632E">
        <w:fldChar w:fldCharType="separate"/>
      </w:r>
      <w:r w:rsidRPr="00FF5BA1">
        <w:rPr>
          <w:noProof/>
        </w:rPr>
        <w:t>1</w:t>
      </w:r>
      <w:r w:rsidR="00ED632E">
        <w:rPr>
          <w:noProof/>
        </w:rPr>
        <w:fldChar w:fldCharType="end"/>
      </w:r>
      <w:r w:rsidRPr="00FF5BA1">
        <w:t>.–</w:t>
      </w:r>
      <w:r>
        <w:t xml:space="preserve">Continued. </w:t>
      </w:r>
    </w:p>
    <w:p w14:paraId="77611230" w14:textId="36DA1DF8" w:rsidR="00301EBE" w:rsidRDefault="00C91415" w:rsidP="00FF5BA1">
      <w:pPr>
        <w:spacing w:after="0" w:line="240" w:lineRule="auto"/>
      </w:pPr>
      <w:r w:rsidRPr="00C91415">
        <w:rPr>
          <w:noProof/>
        </w:rPr>
        <w:drawing>
          <wp:inline distT="0" distB="0" distL="0" distR="0" wp14:anchorId="633E481A" wp14:editId="001F8ADF">
            <wp:extent cx="5943600" cy="3895725"/>
            <wp:effectExtent l="0" t="0" r="0" b="0"/>
            <wp:docPr id="825130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F2DFE" w14:textId="2801DDBB" w:rsidR="003977A1" w:rsidRDefault="003977A1" w:rsidP="00FF5BA1">
      <w:pPr>
        <w:spacing w:after="0" w:line="240" w:lineRule="auto"/>
      </w:pPr>
    </w:p>
    <w:tbl>
      <w:tblPr>
        <w:tblStyle w:val="TableGrid"/>
        <w:tblpPr w:leftFromText="180" w:rightFromText="180" w:vertAnchor="text" w:horzAnchor="margin" w:tblpXSpec="center" w:tblpY="216"/>
        <w:tblW w:w="10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5376"/>
      </w:tblGrid>
      <w:tr w:rsidR="002C689A" w14:paraId="331C6EDD" w14:textId="77777777" w:rsidTr="00BA66FC">
        <w:trPr>
          <w:trHeight w:val="4361"/>
        </w:trPr>
        <w:tc>
          <w:tcPr>
            <w:tcW w:w="5136" w:type="dxa"/>
          </w:tcPr>
          <w:p w14:paraId="70AE0C02" w14:textId="11CBDCC6" w:rsidR="002C689A" w:rsidRDefault="002C689A" w:rsidP="00ED632E">
            <w:pPr>
              <w:spacing w:after="60"/>
              <w:jc w:val="center"/>
              <w:rPr>
                <w:rFonts w:eastAsia="Times New Roman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E14DBB" wp14:editId="230CA0B4">
                  <wp:extent cx="2986872" cy="2694305"/>
                  <wp:effectExtent l="19050" t="19050" r="23495" b="10795"/>
                  <wp:docPr id="1814851249" name="Picture 1814851249" descr="A picture containing tree, outdoor, water, ri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4051447" name="Picture 4" descr="A picture containing tree, outdoor, water, river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225" cy="2699134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0F9765" w14:textId="4AD4FA28" w:rsidR="002C689A" w:rsidRPr="00560CC5" w:rsidRDefault="002C689A" w:rsidP="00ED632E">
            <w:pPr>
              <w:ind w:left="432"/>
              <w:rPr>
                <w:rFonts w:eastAsia="Times New Roman"/>
                <w:szCs w:val="24"/>
              </w:rPr>
            </w:pPr>
            <w:r w:rsidRPr="00C0606D">
              <w:rPr>
                <w:rFonts w:eastAsia="Times New Roman"/>
              </w:rPr>
              <w:t xml:space="preserve">Figure </w:t>
            </w:r>
            <w:r w:rsidR="00490AF6" w:rsidRPr="00C0606D">
              <w:rPr>
                <w:rFonts w:eastAsia="Times New Roman"/>
              </w:rPr>
              <w:t>1</w:t>
            </w:r>
            <w:r w:rsidRPr="00C0606D">
              <w:rPr>
                <w:rFonts w:eastAsia="Times New Roman"/>
              </w:rPr>
              <w:t>.–</w:t>
            </w:r>
            <w:r w:rsidR="00EA7BB0" w:rsidRPr="00C0606D">
              <w:rPr>
                <w:rFonts w:eastAsia="Times New Roman"/>
              </w:rPr>
              <w:t xml:space="preserve">Channel </w:t>
            </w:r>
            <w:r w:rsidRPr="00C0606D">
              <w:rPr>
                <w:rFonts w:eastAsia="Times New Roman"/>
              </w:rPr>
              <w:t>at waypoint 443</w:t>
            </w:r>
            <w:r w:rsidR="00EA7BB0" w:rsidRPr="00C0606D">
              <w:rPr>
                <w:rFonts w:eastAsia="Times New Roman"/>
              </w:rPr>
              <w:t>, facing upstream</w:t>
            </w:r>
            <w:r w:rsidRPr="00C0606D">
              <w:rPr>
                <w:rFonts w:eastAsia="Times New Roman"/>
              </w:rPr>
              <w:t>.</w:t>
            </w:r>
          </w:p>
        </w:tc>
        <w:tc>
          <w:tcPr>
            <w:tcW w:w="5376" w:type="dxa"/>
          </w:tcPr>
          <w:p w14:paraId="512FE278" w14:textId="51E78C2A" w:rsidR="002C689A" w:rsidRDefault="002C689A" w:rsidP="00ED632E">
            <w:pPr>
              <w:spacing w:after="60"/>
              <w:jc w:val="center"/>
              <w:rPr>
                <w:rFonts w:eastAsia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F8FA47" wp14:editId="12E00BCC">
                  <wp:extent cx="2990850" cy="2698115"/>
                  <wp:effectExtent l="19050" t="19050" r="19050" b="26035"/>
                  <wp:docPr id="21026216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62165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088" cy="270284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0FFB33" w14:textId="33754024" w:rsidR="002C689A" w:rsidRPr="008D1EC9" w:rsidRDefault="002C689A" w:rsidP="00ED632E">
            <w:pPr>
              <w:ind w:left="576"/>
              <w:rPr>
                <w:rFonts w:eastAsia="Times New Roman"/>
                <w:sz w:val="28"/>
                <w:szCs w:val="28"/>
              </w:rPr>
            </w:pPr>
            <w:r w:rsidRPr="00C0606D">
              <w:rPr>
                <w:rFonts w:eastAsia="Times New Roman"/>
              </w:rPr>
              <w:t xml:space="preserve">Figure </w:t>
            </w:r>
            <w:r w:rsidR="00490AF6" w:rsidRPr="00C0606D">
              <w:rPr>
                <w:rFonts w:eastAsia="Times New Roman"/>
              </w:rPr>
              <w:t>2</w:t>
            </w:r>
            <w:r w:rsidRPr="00C0606D">
              <w:rPr>
                <w:rFonts w:eastAsia="Times New Roman"/>
              </w:rPr>
              <w:t>.–</w:t>
            </w:r>
            <w:r w:rsidR="00EA7BB0" w:rsidRPr="00C0606D">
              <w:rPr>
                <w:rFonts w:eastAsia="Times New Roman"/>
              </w:rPr>
              <w:t>Channel</w:t>
            </w:r>
            <w:r w:rsidRPr="00C0606D">
              <w:rPr>
                <w:rFonts w:eastAsia="Times New Roman"/>
              </w:rPr>
              <w:t xml:space="preserve"> at waypoint 443</w:t>
            </w:r>
            <w:r w:rsidR="00EA7BB0" w:rsidRPr="00C0606D">
              <w:rPr>
                <w:rFonts w:eastAsia="Times New Roman"/>
              </w:rPr>
              <w:t>, facing downstream</w:t>
            </w:r>
            <w:r w:rsidRPr="00C0606D">
              <w:rPr>
                <w:rFonts w:eastAsia="Times New Roman"/>
              </w:rPr>
              <w:t>.</w:t>
            </w:r>
          </w:p>
          <w:p w14:paraId="412492B1" w14:textId="77777777" w:rsidR="002C689A" w:rsidRDefault="002C689A" w:rsidP="00BA66FC">
            <w:pPr>
              <w:rPr>
                <w:rFonts w:eastAsia="Times New Roman"/>
                <w:szCs w:val="24"/>
              </w:rPr>
            </w:pPr>
          </w:p>
        </w:tc>
      </w:tr>
    </w:tbl>
    <w:p w14:paraId="7A3B43FA" w14:textId="77777777" w:rsidR="001E698D" w:rsidRDefault="001E698D" w:rsidP="00E62F66">
      <w:pPr>
        <w:spacing w:before="60" w:after="0" w:line="240" w:lineRule="auto"/>
        <w:ind w:left="1800" w:firstLine="288"/>
      </w:pPr>
    </w:p>
    <w:p w14:paraId="30986784" w14:textId="77777777" w:rsidR="001E698D" w:rsidRDefault="001E698D" w:rsidP="00E62F66">
      <w:pPr>
        <w:spacing w:before="60" w:after="0" w:line="240" w:lineRule="auto"/>
        <w:ind w:left="1800" w:firstLine="288"/>
      </w:pPr>
    </w:p>
    <w:p w14:paraId="6ACC050B" w14:textId="77777777" w:rsidR="001E698D" w:rsidRPr="006E406E" w:rsidRDefault="001E698D" w:rsidP="001E698D">
      <w:pPr>
        <w:spacing w:before="60" w:after="0" w:line="240" w:lineRule="auto"/>
      </w:pPr>
    </w:p>
    <w:p w14:paraId="2BBF412F" w14:textId="7CC8736C" w:rsidR="008B3566" w:rsidRDefault="008B3566" w:rsidP="008B3566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100EA39" wp14:editId="18D0C9EC">
            <wp:extent cx="6637785" cy="4978338"/>
            <wp:effectExtent l="10795" t="27305" r="21590" b="21590"/>
            <wp:docPr id="17749223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22327" name="Picture 17749223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24392" cy="504329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346BA8" w14:textId="3240968D" w:rsidR="008B3566" w:rsidRPr="008D1EC9" w:rsidRDefault="008B3566" w:rsidP="008D1EC9">
      <w:pPr>
        <w:spacing w:before="60" w:after="0" w:line="240" w:lineRule="auto"/>
        <w:ind w:left="864" w:firstLine="288"/>
        <w:rPr>
          <w:sz w:val="24"/>
          <w:szCs w:val="24"/>
        </w:rPr>
      </w:pPr>
      <w:r w:rsidRPr="008D1EC9">
        <w:rPr>
          <w:sz w:val="24"/>
          <w:szCs w:val="24"/>
        </w:rPr>
        <w:t xml:space="preserve">Figure </w:t>
      </w:r>
      <w:r w:rsidR="00490AF6" w:rsidRPr="008D1EC9">
        <w:rPr>
          <w:sz w:val="24"/>
          <w:szCs w:val="24"/>
        </w:rPr>
        <w:t>3</w:t>
      </w:r>
      <w:r w:rsidRPr="008D1EC9">
        <w:rPr>
          <w:sz w:val="24"/>
          <w:szCs w:val="24"/>
        </w:rPr>
        <w:t>.–Juvenile coho</w:t>
      </w:r>
      <w:r w:rsidR="00B82A12" w:rsidRPr="008D1EC9">
        <w:rPr>
          <w:sz w:val="24"/>
          <w:szCs w:val="24"/>
        </w:rPr>
        <w:t xml:space="preserve"> </w:t>
      </w:r>
      <w:r w:rsidRPr="008D1EC9">
        <w:rPr>
          <w:sz w:val="24"/>
          <w:szCs w:val="24"/>
        </w:rPr>
        <w:t>s</w:t>
      </w:r>
      <w:r w:rsidR="00B82A12" w:rsidRPr="008D1EC9">
        <w:rPr>
          <w:sz w:val="24"/>
          <w:szCs w:val="24"/>
        </w:rPr>
        <w:t>almon</w:t>
      </w:r>
      <w:r w:rsidRPr="008D1EC9">
        <w:rPr>
          <w:sz w:val="24"/>
          <w:szCs w:val="24"/>
        </w:rPr>
        <w:t xml:space="preserve"> caught in upstream tributary at waypoint 444.</w:t>
      </w:r>
    </w:p>
    <w:p w14:paraId="16C57E58" w14:textId="77777777" w:rsidR="00D220CF" w:rsidRDefault="00D220CF" w:rsidP="00D220CF">
      <w:pPr>
        <w:spacing w:after="0" w:line="240" w:lineRule="auto"/>
        <w:ind w:firstLine="360"/>
      </w:pPr>
    </w:p>
    <w:p w14:paraId="5835A3E7" w14:textId="0E4645EC" w:rsidR="002D7E16" w:rsidRDefault="00ED632E" w:rsidP="00367C96">
      <w:pPr>
        <w:spacing w:after="0" w:line="240" w:lineRule="auto"/>
        <w:ind w:left="-29"/>
        <w:rPr>
          <w:rFonts w:eastAsia="Times New Roman"/>
          <w:noProof/>
          <w:szCs w:val="24"/>
        </w:rPr>
      </w:pPr>
      <w:r>
        <w:rPr>
          <w:rFonts w:eastAsia="Times New Roman"/>
          <w:noProof/>
          <w:szCs w:val="24"/>
        </w:rPr>
        <w:lastRenderedPageBreak/>
        <w:drawing>
          <wp:inline distT="0" distB="0" distL="0" distR="0" wp14:anchorId="276F508A" wp14:editId="10768B8B">
            <wp:extent cx="5943600" cy="7691755"/>
            <wp:effectExtent l="0" t="0" r="0" b="4445"/>
            <wp:docPr id="1326796235" name="Picture 3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796235" name="Picture 3" descr="A map of a fores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9481C" w14:textId="729E59F4" w:rsidR="00554AF1" w:rsidRPr="008D1EC9" w:rsidRDefault="002D7E16" w:rsidP="008D5FF7">
      <w:pPr>
        <w:spacing w:before="60" w:after="0" w:line="240" w:lineRule="auto"/>
        <w:ind w:firstLine="288"/>
        <w:rPr>
          <w:sz w:val="24"/>
          <w:szCs w:val="24"/>
        </w:rPr>
      </w:pPr>
      <w:r w:rsidRPr="008D1EC9">
        <w:rPr>
          <w:rFonts w:eastAsia="Times New Roman"/>
          <w:sz w:val="24"/>
          <w:szCs w:val="24"/>
        </w:rPr>
        <w:t xml:space="preserve">Figure </w:t>
      </w:r>
      <w:r w:rsidR="008B3566" w:rsidRPr="008D1EC9">
        <w:rPr>
          <w:rFonts w:eastAsia="Times New Roman"/>
          <w:sz w:val="24"/>
          <w:szCs w:val="24"/>
        </w:rPr>
        <w:t>4</w:t>
      </w:r>
      <w:r w:rsidRPr="008D1EC9">
        <w:rPr>
          <w:rFonts w:eastAsia="Times New Roman"/>
          <w:sz w:val="24"/>
          <w:szCs w:val="24"/>
        </w:rPr>
        <w:t>.–</w:t>
      </w:r>
      <w:r w:rsidR="00223176" w:rsidRPr="008D1EC9">
        <w:rPr>
          <w:rFonts w:eastAsia="Times New Roman"/>
          <w:sz w:val="24"/>
          <w:szCs w:val="24"/>
        </w:rPr>
        <w:t xml:space="preserve"> </w:t>
      </w:r>
      <w:r w:rsidR="00237ADC" w:rsidRPr="008D1EC9">
        <w:rPr>
          <w:rFonts w:eastAsia="Times New Roman"/>
          <w:sz w:val="24"/>
          <w:szCs w:val="24"/>
        </w:rPr>
        <w:t>113</w:t>
      </w:r>
      <w:r w:rsidR="00096A80" w:rsidRPr="008D1EC9">
        <w:rPr>
          <w:rFonts w:eastAsia="Times New Roman"/>
          <w:sz w:val="24"/>
          <w:szCs w:val="24"/>
        </w:rPr>
        <w:t>-</w:t>
      </w:r>
      <w:r w:rsidR="00237ADC" w:rsidRPr="008D1EC9">
        <w:rPr>
          <w:rFonts w:eastAsia="Times New Roman"/>
          <w:sz w:val="24"/>
          <w:szCs w:val="24"/>
        </w:rPr>
        <w:t>51</w:t>
      </w:r>
      <w:r w:rsidR="00096A80" w:rsidRPr="008D1EC9">
        <w:rPr>
          <w:rFonts w:eastAsia="Times New Roman"/>
          <w:sz w:val="24"/>
          <w:szCs w:val="24"/>
        </w:rPr>
        <w:t>-</w:t>
      </w:r>
      <w:r w:rsidR="00237ADC" w:rsidRPr="008D1EC9">
        <w:rPr>
          <w:rFonts w:eastAsia="Times New Roman"/>
          <w:sz w:val="24"/>
          <w:szCs w:val="24"/>
        </w:rPr>
        <w:t>10040</w:t>
      </w:r>
      <w:r w:rsidRPr="008D1EC9">
        <w:rPr>
          <w:rFonts w:eastAsia="Times New Roman"/>
          <w:sz w:val="24"/>
          <w:szCs w:val="24"/>
        </w:rPr>
        <w:t xml:space="preserve"> </w:t>
      </w:r>
      <w:r w:rsidR="00827BBD" w:rsidRPr="008D1EC9">
        <w:rPr>
          <w:rFonts w:eastAsia="Times New Roman"/>
          <w:sz w:val="24"/>
          <w:szCs w:val="24"/>
        </w:rPr>
        <w:t>tributary</w:t>
      </w:r>
      <w:r w:rsidR="00E8290A" w:rsidRPr="008D1EC9">
        <w:rPr>
          <w:rFonts w:eastAsia="Times New Roman"/>
          <w:sz w:val="24"/>
          <w:szCs w:val="24"/>
        </w:rPr>
        <w:t xml:space="preserve"> </w:t>
      </w:r>
      <w:r w:rsidR="00237ADC" w:rsidRPr="008D1EC9">
        <w:rPr>
          <w:rFonts w:eastAsia="Times New Roman"/>
          <w:sz w:val="24"/>
          <w:szCs w:val="24"/>
        </w:rPr>
        <w:t xml:space="preserve">1 </w:t>
      </w:r>
      <w:r w:rsidRPr="008D1EC9">
        <w:rPr>
          <w:rFonts w:eastAsia="Times New Roman"/>
          <w:sz w:val="24"/>
          <w:szCs w:val="24"/>
        </w:rPr>
        <w:t>addition map.</w:t>
      </w:r>
    </w:p>
    <w:sectPr w:rsidR="00554AF1" w:rsidRPr="008D1EC9" w:rsidSect="00554A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2B810" w14:textId="77777777" w:rsidR="0096523E" w:rsidRDefault="0096523E" w:rsidP="0096523E">
      <w:pPr>
        <w:spacing w:after="0" w:line="240" w:lineRule="auto"/>
      </w:pPr>
      <w:r>
        <w:separator/>
      </w:r>
    </w:p>
  </w:endnote>
  <w:endnote w:type="continuationSeparator" w:id="0">
    <w:p w14:paraId="15BA457B" w14:textId="77777777" w:rsidR="0096523E" w:rsidRDefault="0096523E" w:rsidP="00965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E09503" w14:textId="77777777" w:rsidR="00367C96" w:rsidRDefault="00367C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582762"/>
      <w:docPartObj>
        <w:docPartGallery w:val="Page Numbers (Bottom of Page)"/>
        <w:docPartUnique/>
      </w:docPartObj>
    </w:sdtPr>
    <w:sdtEndPr>
      <w:rPr>
        <w:noProof/>
        <w:highlight w:val="yellow"/>
      </w:rPr>
    </w:sdtEndPr>
    <w:sdtContent>
      <w:p w14:paraId="163E7017" w14:textId="120E46AF" w:rsidR="0096523E" w:rsidRDefault="00752C1B" w:rsidP="00AC1903">
        <w:pPr>
          <w:pStyle w:val="Footer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15101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2E1F54" w14:textId="1D44C86A" w:rsidR="00871604" w:rsidRDefault="00752C1B" w:rsidP="00AC1903">
        <w:pPr>
          <w:pStyle w:val="Footer"/>
          <w:jc w:val="center"/>
        </w:pPr>
        <w:r w:rsidRPr="00752C1B">
          <w:fldChar w:fldCharType="begin"/>
        </w:r>
        <w:r w:rsidRPr="00752C1B">
          <w:instrText xml:space="preserve"> PAGE  \* Arabic  \* MERGEFORMAT </w:instrText>
        </w:r>
        <w:r w:rsidRPr="00752C1B">
          <w:fldChar w:fldCharType="separate"/>
        </w:r>
        <w:r w:rsidRPr="00752C1B">
          <w:rPr>
            <w:noProof/>
          </w:rPr>
          <w:t>2</w:t>
        </w:r>
        <w:r w:rsidRPr="00752C1B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7D1F7E" w14:textId="77777777" w:rsidR="0096523E" w:rsidRDefault="0096523E" w:rsidP="0096523E">
      <w:pPr>
        <w:spacing w:after="0" w:line="240" w:lineRule="auto"/>
      </w:pPr>
      <w:r>
        <w:separator/>
      </w:r>
    </w:p>
  </w:footnote>
  <w:footnote w:type="continuationSeparator" w:id="0">
    <w:p w14:paraId="2A6E98B0" w14:textId="77777777" w:rsidR="0096523E" w:rsidRDefault="0096523E" w:rsidP="009652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A2ACF" w14:textId="77777777" w:rsidR="00367C96" w:rsidRDefault="00367C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EF786" w14:textId="77777777" w:rsidR="00367C96" w:rsidRDefault="00367C9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BA0FA" w14:textId="77777777" w:rsidR="007A77AA" w:rsidRPr="00F96A84" w:rsidRDefault="007A77AA" w:rsidP="007A77AA">
    <w:pPr>
      <w:tabs>
        <w:tab w:val="right" w:pos="9360"/>
      </w:tabs>
      <w:spacing w:after="0" w:line="240" w:lineRule="auto"/>
      <w:jc w:val="both"/>
      <w:rPr>
        <w:b/>
        <w:bCs/>
        <w:sz w:val="36"/>
        <w:szCs w:val="36"/>
      </w:rPr>
    </w:pPr>
    <w:r w:rsidRPr="00F96A84"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0" wp14:anchorId="57F8F6CA" wp14:editId="052082C6">
          <wp:simplePos x="0" y="0"/>
          <wp:positionH relativeFrom="page">
            <wp:posOffset>6250730</wp:posOffset>
          </wp:positionH>
          <wp:positionV relativeFrom="page">
            <wp:posOffset>370936</wp:posOffset>
          </wp:positionV>
          <wp:extent cx="609151" cy="621102"/>
          <wp:effectExtent l="0" t="0" r="635" b="7620"/>
          <wp:wrapTight wrapText="bothSides">
            <wp:wrapPolygon edited="0">
              <wp:start x="0" y="0"/>
              <wp:lineTo x="0" y="21202"/>
              <wp:lineTo x="20947" y="21202"/>
              <wp:lineTo x="20947" y="0"/>
              <wp:lineTo x="0" y="0"/>
            </wp:wrapPolygon>
          </wp:wrapTight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0" cy="64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96A84">
      <w:rPr>
        <w:b/>
        <w:bCs/>
        <w:sz w:val="36"/>
        <w:szCs w:val="36"/>
      </w:rPr>
      <w:t>Alaska Department of Fish and Game</w:t>
    </w:r>
  </w:p>
  <w:p w14:paraId="145B4D25" w14:textId="77777777" w:rsidR="007A77AA" w:rsidRPr="00703D70" w:rsidRDefault="007A77AA" w:rsidP="007A77AA">
    <w:pPr>
      <w:pStyle w:val="Header"/>
    </w:pPr>
    <w:r w:rsidRPr="00703D70">
      <w:rPr>
        <w:sz w:val="24"/>
        <w:szCs w:val="24"/>
      </w:rPr>
      <w:t>Habitat Section</w:t>
    </w:r>
    <w:r w:rsidRPr="00703D70">
      <w:t xml:space="preserve"> </w:t>
    </w:r>
  </w:p>
  <w:p w14:paraId="0DAB525F" w14:textId="77777777" w:rsidR="007A77AA" w:rsidRPr="00703D70" w:rsidRDefault="007A77AA" w:rsidP="007A77AA">
    <w:pPr>
      <w:pStyle w:val="Header"/>
      <w:rPr>
        <w:sz w:val="24"/>
        <w:szCs w:val="24"/>
      </w:rPr>
    </w:pPr>
    <w:r w:rsidRPr="00703D70">
      <w:rPr>
        <w:sz w:val="24"/>
        <w:szCs w:val="24"/>
      </w:rPr>
      <w:t>Southeast Region</w:t>
    </w:r>
  </w:p>
  <w:p w14:paraId="78944682" w14:textId="0FC3ADFE" w:rsidR="00871604" w:rsidRPr="007A77AA" w:rsidRDefault="007A77AA">
    <w:pPr>
      <w:pStyle w:val="Header"/>
      <w:rPr>
        <w:sz w:val="28"/>
        <w:szCs w:val="28"/>
      </w:rPr>
    </w:pPr>
    <w:r w:rsidRPr="00F96A84">
      <w:rPr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trackRevisions/>
  <w:defaultTabStop w:val="288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BA1"/>
    <w:rsid w:val="0003400A"/>
    <w:rsid w:val="00062548"/>
    <w:rsid w:val="00062F21"/>
    <w:rsid w:val="00096A80"/>
    <w:rsid w:val="000A736D"/>
    <w:rsid w:val="000F58F9"/>
    <w:rsid w:val="00174E9B"/>
    <w:rsid w:val="001E698D"/>
    <w:rsid w:val="00205B60"/>
    <w:rsid w:val="00217FBC"/>
    <w:rsid w:val="00223176"/>
    <w:rsid w:val="0023301C"/>
    <w:rsid w:val="00237ADC"/>
    <w:rsid w:val="002920A6"/>
    <w:rsid w:val="002C689A"/>
    <w:rsid w:val="002D7E16"/>
    <w:rsid w:val="00301EBE"/>
    <w:rsid w:val="00322AB7"/>
    <w:rsid w:val="003407FE"/>
    <w:rsid w:val="00367C96"/>
    <w:rsid w:val="003977A1"/>
    <w:rsid w:val="00417B24"/>
    <w:rsid w:val="00442DB3"/>
    <w:rsid w:val="00490AF6"/>
    <w:rsid w:val="004927A4"/>
    <w:rsid w:val="004A38AF"/>
    <w:rsid w:val="004C70E1"/>
    <w:rsid w:val="0051176C"/>
    <w:rsid w:val="00512771"/>
    <w:rsid w:val="00554AF1"/>
    <w:rsid w:val="00595B7F"/>
    <w:rsid w:val="00606183"/>
    <w:rsid w:val="006127DE"/>
    <w:rsid w:val="006E406E"/>
    <w:rsid w:val="006F2C39"/>
    <w:rsid w:val="00752C1B"/>
    <w:rsid w:val="00777082"/>
    <w:rsid w:val="007A77AA"/>
    <w:rsid w:val="007A7B49"/>
    <w:rsid w:val="00827BBD"/>
    <w:rsid w:val="00865071"/>
    <w:rsid w:val="00871604"/>
    <w:rsid w:val="00874886"/>
    <w:rsid w:val="008B3566"/>
    <w:rsid w:val="008C76CA"/>
    <w:rsid w:val="008D0AE7"/>
    <w:rsid w:val="008D1EC9"/>
    <w:rsid w:val="008D5FF7"/>
    <w:rsid w:val="00917A20"/>
    <w:rsid w:val="009567A4"/>
    <w:rsid w:val="0096523E"/>
    <w:rsid w:val="00965988"/>
    <w:rsid w:val="00966D6F"/>
    <w:rsid w:val="00976C8A"/>
    <w:rsid w:val="009B2B17"/>
    <w:rsid w:val="00A501EA"/>
    <w:rsid w:val="00A56940"/>
    <w:rsid w:val="00AC1903"/>
    <w:rsid w:val="00B31ECA"/>
    <w:rsid w:val="00B82A12"/>
    <w:rsid w:val="00B94321"/>
    <w:rsid w:val="00BE261A"/>
    <w:rsid w:val="00C0606D"/>
    <w:rsid w:val="00C91415"/>
    <w:rsid w:val="00C97F37"/>
    <w:rsid w:val="00CD19C0"/>
    <w:rsid w:val="00CD335B"/>
    <w:rsid w:val="00D025F1"/>
    <w:rsid w:val="00D220CF"/>
    <w:rsid w:val="00D56766"/>
    <w:rsid w:val="00DD6674"/>
    <w:rsid w:val="00E62F66"/>
    <w:rsid w:val="00E8290A"/>
    <w:rsid w:val="00EA7BB0"/>
    <w:rsid w:val="00ED632E"/>
    <w:rsid w:val="00FD336E"/>
    <w:rsid w:val="00FF5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09BE740C"/>
  <w15:chartTrackingRefBased/>
  <w15:docId w15:val="{6508822E-EC58-47FB-8BBD-102B3CF5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2">
    <w:name w:val="Style2"/>
    <w:basedOn w:val="DefaultParagraphFont"/>
    <w:uiPriority w:val="1"/>
    <w:rsid w:val="00FF5BA1"/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F5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5BA1"/>
    <w:pPr>
      <w:spacing w:after="20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5BA1"/>
    <w:rPr>
      <w:rFonts w:ascii="Times New Roman" w:hAnsi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BA1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F5BA1"/>
    <w:rPr>
      <w:color w:val="808080"/>
    </w:rPr>
  </w:style>
  <w:style w:type="table" w:styleId="TableGrid">
    <w:name w:val="Table Grid"/>
    <w:basedOn w:val="TableNormal"/>
    <w:uiPriority w:val="59"/>
    <w:rsid w:val="00554AF1"/>
    <w:pPr>
      <w:spacing w:after="0" w:line="240" w:lineRule="auto"/>
    </w:pPr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7E16"/>
    <w:pPr>
      <w:spacing w:after="160"/>
    </w:pPr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7E16"/>
    <w:rPr>
      <w:rFonts w:ascii="Times New Roman" w:hAnsi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65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23E"/>
  </w:style>
  <w:style w:type="paragraph" w:styleId="Footer">
    <w:name w:val="footer"/>
    <w:basedOn w:val="Normal"/>
    <w:link w:val="FooterChar"/>
    <w:uiPriority w:val="99"/>
    <w:unhideWhenUsed/>
    <w:rsid w:val="009652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23E"/>
  </w:style>
  <w:style w:type="paragraph" w:styleId="Revision">
    <w:name w:val="Revision"/>
    <w:hidden/>
    <w:uiPriority w:val="99"/>
    <w:semiHidden/>
    <w:rsid w:val="005127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26D50DFEFB3461590879F69AC4CF5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B4C51-D2CE-4F68-AB6F-8E76D04AE757}"/>
      </w:docPartPr>
      <w:docPartBody>
        <w:p w:rsidR="00BE5473" w:rsidRDefault="0021393B" w:rsidP="0021393B">
          <w:pPr>
            <w:pStyle w:val="B26D50DFEFB3461590879F69AC4CF5C8"/>
          </w:pPr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26BA6191E03842BF8D820DC761B63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49400-7472-4604-9049-4308A127E5E2}"/>
      </w:docPartPr>
      <w:docPartBody>
        <w:p w:rsidR="00BE5473" w:rsidRDefault="0021393B" w:rsidP="0021393B">
          <w:pPr>
            <w:pStyle w:val="26BA6191E03842BF8D820DC761B637E1"/>
          </w:pPr>
          <w:r w:rsidRPr="009C7EE8">
            <w:rPr>
              <w:rStyle w:val="PlaceholderText"/>
            </w:rPr>
            <w:t>Click here to enter text.</w:t>
          </w:r>
        </w:p>
      </w:docPartBody>
    </w:docPart>
    <w:docPart>
      <w:docPartPr>
        <w:name w:val="286B6C2F45B44DCFA32B1133F3397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33874-A524-448C-9DBC-F39D5F620325}"/>
      </w:docPartPr>
      <w:docPartBody>
        <w:p w:rsidR="00BE5473" w:rsidRDefault="0021393B" w:rsidP="0021393B">
          <w:pPr>
            <w:pStyle w:val="286B6C2F45B44DCFA32B1133F3397C1C"/>
          </w:pPr>
          <w:r w:rsidRPr="00826CED">
            <w:rPr>
              <w:rStyle w:val="PlaceholderText"/>
              <w:sz w:val="24"/>
            </w:rPr>
            <w:t>Click here to enter text.</w:t>
          </w:r>
        </w:p>
      </w:docPartBody>
    </w:docPart>
    <w:docPart>
      <w:docPartPr>
        <w:name w:val="646F8B29BF624963844EE8A7ECE0B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EB8B3-C803-4369-9322-AA1170B778AB}"/>
      </w:docPartPr>
      <w:docPartBody>
        <w:p w:rsidR="00BE5473" w:rsidRDefault="0021393B" w:rsidP="0021393B">
          <w:pPr>
            <w:pStyle w:val="646F8B29BF624963844EE8A7ECE0B92B"/>
          </w:pPr>
          <w:r w:rsidRPr="005916FC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3B"/>
    <w:rsid w:val="0021393B"/>
    <w:rsid w:val="002F7C35"/>
    <w:rsid w:val="006469BF"/>
    <w:rsid w:val="00BE5473"/>
    <w:rsid w:val="00CD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7252"/>
  </w:style>
  <w:style w:type="paragraph" w:customStyle="1" w:styleId="B26D50DFEFB3461590879F69AC4CF5C8">
    <w:name w:val="B26D50DFEFB3461590879F69AC4CF5C8"/>
    <w:rsid w:val="0021393B"/>
  </w:style>
  <w:style w:type="paragraph" w:customStyle="1" w:styleId="26BA6191E03842BF8D820DC761B637E1">
    <w:name w:val="26BA6191E03842BF8D820DC761B637E1"/>
    <w:rsid w:val="0021393B"/>
  </w:style>
  <w:style w:type="paragraph" w:customStyle="1" w:styleId="286B6C2F45B44DCFA32B1133F3397C1C">
    <w:name w:val="286B6C2F45B44DCFA32B1133F3397C1C"/>
    <w:rsid w:val="0021393B"/>
  </w:style>
  <w:style w:type="paragraph" w:customStyle="1" w:styleId="646F8B29BF624963844EE8A7ECE0B92B">
    <w:name w:val="646F8B29BF624963844EE8A7ECE0B92B"/>
    <w:rsid w:val="002139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BF291-8C52-4B9F-8D76-E31A27D1C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4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Dean, Kelsey M (DFG)</dc:creator>
  <cp:keywords/>
  <dc:description/>
  <cp:lastModifiedBy>Jensen, Nicholas L (DFG)</cp:lastModifiedBy>
  <cp:revision>18</cp:revision>
  <dcterms:created xsi:type="dcterms:W3CDTF">2024-01-17T21:06:00Z</dcterms:created>
  <dcterms:modified xsi:type="dcterms:W3CDTF">2024-02-27T20:06:00Z</dcterms:modified>
</cp:coreProperties>
</file>